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91D" w:rsidRPr="000B472D" w:rsidRDefault="00921A21" w:rsidP="000B472D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0B472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C691D" w:rsidRPr="000B472D">
        <w:rPr>
          <w:rFonts w:ascii="Times New Roman" w:hAnsi="Times New Roman" w:cs="Times New Roman"/>
          <w:sz w:val="28"/>
          <w:szCs w:val="28"/>
        </w:rPr>
        <w:t xml:space="preserve">       </w:t>
      </w:r>
      <w:r w:rsidR="000B472D">
        <w:rPr>
          <w:rFonts w:ascii="Times New Roman" w:hAnsi="Times New Roman" w:cs="Times New Roman"/>
          <w:sz w:val="28"/>
          <w:szCs w:val="28"/>
        </w:rPr>
        <w:t xml:space="preserve">         </w:t>
      </w:r>
      <w:r w:rsidR="00B8392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F116C">
        <w:rPr>
          <w:rFonts w:ascii="Times New Roman" w:hAnsi="Times New Roman" w:cs="Times New Roman"/>
          <w:sz w:val="28"/>
          <w:szCs w:val="28"/>
        </w:rPr>
        <w:t xml:space="preserve">     </w:t>
      </w:r>
      <w:r w:rsidR="000B472D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B83920" w:rsidRDefault="00B83920" w:rsidP="00B83920">
      <w:pPr>
        <w:pStyle w:val="a3"/>
        <w:tabs>
          <w:tab w:val="clear" w:pos="4677"/>
          <w:tab w:val="center" w:pos="5245"/>
        </w:tabs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B472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B472D">
        <w:rPr>
          <w:rFonts w:ascii="Times New Roman" w:hAnsi="Times New Roman" w:cs="Times New Roman"/>
          <w:sz w:val="28"/>
          <w:szCs w:val="28"/>
        </w:rPr>
        <w:t xml:space="preserve"> ГКУ «Управление по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B472D">
        <w:rPr>
          <w:rFonts w:ascii="Times New Roman" w:hAnsi="Times New Roman" w:cs="Times New Roman"/>
          <w:sz w:val="28"/>
          <w:szCs w:val="28"/>
        </w:rPr>
        <w:t xml:space="preserve">обеспечению деятельности </w:t>
      </w:r>
    </w:p>
    <w:p w:rsidR="00B83920" w:rsidRDefault="00B83920" w:rsidP="00B8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B472D">
        <w:rPr>
          <w:rFonts w:ascii="Times New Roman" w:hAnsi="Times New Roman" w:cs="Times New Roman"/>
          <w:sz w:val="28"/>
          <w:szCs w:val="28"/>
        </w:rPr>
        <w:t>Министерства финансов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B472D">
        <w:rPr>
          <w:rFonts w:ascii="Times New Roman" w:hAnsi="Times New Roman" w:cs="Times New Roman"/>
          <w:sz w:val="28"/>
          <w:szCs w:val="28"/>
        </w:rPr>
        <w:t xml:space="preserve">Чеченской Республики» </w:t>
      </w:r>
    </w:p>
    <w:p w:rsidR="00B83920" w:rsidRPr="002B5AD0" w:rsidRDefault="00B83920" w:rsidP="00B8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B5AD0">
        <w:rPr>
          <w:rFonts w:ascii="Times New Roman" w:hAnsi="Times New Roman" w:cs="Times New Roman"/>
          <w:bCs/>
          <w:sz w:val="28"/>
          <w:szCs w:val="28"/>
        </w:rPr>
        <w:t xml:space="preserve">от     </w:t>
      </w:r>
      <w:r>
        <w:rPr>
          <w:rFonts w:ascii="Times New Roman" w:hAnsi="Times New Roman" w:cs="Times New Roman"/>
          <w:bCs/>
          <w:sz w:val="28"/>
          <w:szCs w:val="28"/>
        </w:rPr>
        <w:t>26 декабря</w:t>
      </w:r>
      <w:r w:rsidRPr="002B5AD0">
        <w:rPr>
          <w:rFonts w:ascii="Times New Roman" w:hAnsi="Times New Roman" w:cs="Times New Roman"/>
          <w:bCs/>
          <w:sz w:val="28"/>
          <w:szCs w:val="28"/>
        </w:rPr>
        <w:t xml:space="preserve">      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91</w:t>
      </w:r>
    </w:p>
    <w:p w:rsidR="00921A21" w:rsidRPr="000B472D" w:rsidRDefault="00921A21" w:rsidP="000B472D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2B1A" w:rsidRPr="000B472D" w:rsidRDefault="00A12B1A" w:rsidP="00EE79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унифицированных форм первичных учетных документов:</w:t>
      </w:r>
    </w:p>
    <w:p w:rsidR="00921A21" w:rsidRPr="000B472D" w:rsidRDefault="00921A21" w:rsidP="00A12B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76A8" w:rsidRDefault="00A12B1A" w:rsidP="000376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0B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Формы документов «Унифицированная система первичной учетной документации»</w:t>
      </w:r>
    </w:p>
    <w:p w:rsidR="00A12B1A" w:rsidRPr="000B472D" w:rsidRDefault="00A12B1A" w:rsidP="000376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9355"/>
      </w:tblGrid>
      <w:tr w:rsidR="00BD601C" w:rsidRPr="000B472D" w:rsidTr="000376A8">
        <w:trPr>
          <w:trHeight w:val="315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формы документа</w:t>
            </w:r>
          </w:p>
        </w:tc>
      </w:tr>
      <w:tr w:rsidR="00BD601C" w:rsidRPr="000B472D" w:rsidTr="000376A8">
        <w:trPr>
          <w:trHeight w:val="255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1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35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BC1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</w:t>
            </w:r>
            <w:r w:rsidR="00BC10BB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C10BB" w:rsidRPr="000B472D" w:rsidTr="000376A8">
        <w:trPr>
          <w:trHeight w:val="195"/>
        </w:trPr>
        <w:tc>
          <w:tcPr>
            <w:tcW w:w="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C10BB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C10BB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C10BB" w:rsidRPr="000B472D" w:rsidRDefault="00BC10BB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 (фондовый)</w:t>
            </w:r>
          </w:p>
        </w:tc>
      </w:tr>
      <w:tr w:rsidR="00BC10BB" w:rsidRPr="000B472D" w:rsidTr="000376A8">
        <w:trPr>
          <w:trHeight w:val="90"/>
        </w:trPr>
        <w:tc>
          <w:tcPr>
            <w:tcW w:w="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C10BB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C10BB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C10BB" w:rsidRPr="000B472D" w:rsidRDefault="00BC10BB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Расходный кассовый ордер</w:t>
            </w:r>
          </w:p>
        </w:tc>
      </w:tr>
      <w:tr w:rsidR="00BD601C" w:rsidRPr="000B472D" w:rsidTr="000376A8">
        <w:trPr>
          <w:trHeight w:val="315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BC1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C10BB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Расходный кассовый ордер</w:t>
            </w:r>
            <w:r w:rsidR="00BC10BB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(фондовый)</w:t>
            </w:r>
          </w:p>
        </w:tc>
      </w:tr>
      <w:tr w:rsidR="00BD601C" w:rsidRPr="000B472D" w:rsidTr="000376A8">
        <w:trPr>
          <w:trHeight w:val="349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C10BB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C10BB" w:rsidRPr="000B472D" w:rsidRDefault="00BD601C" w:rsidP="00AF11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регистрации приходных и расходных кассовых документов</w:t>
            </w:r>
            <w:r w:rsidR="00BC10BB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(ведется автоматизированным способом)</w:t>
            </w:r>
          </w:p>
        </w:tc>
      </w:tr>
    </w:tbl>
    <w:p w:rsidR="00A12B1A" w:rsidRPr="000B472D" w:rsidRDefault="00A12B1A" w:rsidP="00A12B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B1A" w:rsidRDefault="00A12B1A" w:rsidP="00A12B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0B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Формы документов «Унифицированная система банковской документации» </w:t>
      </w:r>
    </w:p>
    <w:p w:rsidR="000376A8" w:rsidRPr="000B472D" w:rsidRDefault="000376A8" w:rsidP="00A12B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73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9383"/>
      </w:tblGrid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формы документа</w:t>
            </w:r>
          </w:p>
        </w:tc>
      </w:tr>
      <w:tr w:rsidR="00BD601C" w:rsidRPr="000B472D" w:rsidTr="000376A8">
        <w:trPr>
          <w:trHeight w:val="24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BD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</w:t>
            </w:r>
          </w:p>
        </w:tc>
      </w:tr>
      <w:tr w:rsidR="00BD601C" w:rsidRPr="000B472D" w:rsidTr="000376A8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BD601C" w:rsidP="00BD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кассовый расход</w:t>
            </w:r>
          </w:p>
        </w:tc>
      </w:tr>
      <w:tr w:rsidR="00BD601C" w:rsidRPr="000B472D" w:rsidTr="000376A8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получение наличных денег на дебетовую карту</w:t>
            </w:r>
          </w:p>
        </w:tc>
      </w:tr>
      <w:tr w:rsidR="00BD601C" w:rsidRPr="000B472D" w:rsidTr="000376A8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возврат</w:t>
            </w:r>
          </w:p>
        </w:tc>
      </w:tr>
      <w:tr w:rsidR="00BD601C" w:rsidRPr="000B472D" w:rsidTr="000376A8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 уточнении вида и принадлежности платежа</w:t>
            </w:r>
          </w:p>
        </w:tc>
      </w:tr>
      <w:tr w:rsidR="00BD601C" w:rsidRPr="000B472D" w:rsidTr="000376A8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8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601C" w:rsidRPr="000B472D" w:rsidRDefault="00BD601C" w:rsidP="00BC1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Расходное расписание </w:t>
            </w:r>
            <w:r w:rsidR="00BC10BB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(финансирование)</w:t>
            </w: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B61D4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Объявление на взнос наличными</w:t>
            </w:r>
          </w:p>
        </w:tc>
      </w:tr>
    </w:tbl>
    <w:p w:rsidR="00A12B1A" w:rsidRPr="000B472D" w:rsidRDefault="00A12B1A" w:rsidP="00A12B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2B1A" w:rsidRDefault="00A12B1A" w:rsidP="00A12B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0B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Формы документов «Унифицированн</w:t>
      </w:r>
      <w:r w:rsidR="00FA49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и неунифицированные</w:t>
      </w:r>
      <w:r w:rsidRPr="000B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49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</w:t>
      </w:r>
      <w:r w:rsidRPr="000B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бухгалтерской финансовой, учетной и отчетной документации организаций государственного сектора» </w:t>
      </w:r>
    </w:p>
    <w:p w:rsidR="000376A8" w:rsidRPr="000B472D" w:rsidRDefault="000376A8" w:rsidP="00A12B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73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9263"/>
      </w:tblGrid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формы документа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приеме-передаче объектов нефинансовых активов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 внутреннее перемещение объектов нефинансовых активов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BD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приеме-сдаче отремонтированных, реконструированных и модернизированных</w:t>
            </w: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объектов основных средств. 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объектов нефинансовых активов (кроме транспортных средств)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транспортного средства</w:t>
            </w:r>
          </w:p>
        </w:tc>
      </w:tr>
      <w:tr w:rsidR="00BD601C" w:rsidRPr="000B472D" w:rsidTr="000376A8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C6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9263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BD6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мягкого и хозяйственного инвентаря</w:t>
            </w:r>
          </w:p>
        </w:tc>
      </w:tr>
      <w:tr w:rsidR="00C61F66" w:rsidRPr="000B472D" w:rsidTr="000376A8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61F66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DA097A" w:rsidRPr="000B472D" w:rsidRDefault="00C61F66" w:rsidP="00DA0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Дефектный акт на техническое обслуживание и ремонт автотранспортных средств</w:t>
            </w:r>
          </w:p>
        </w:tc>
      </w:tr>
      <w:tr w:rsidR="00DA097A" w:rsidRPr="000B472D" w:rsidTr="000376A8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DA097A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DA097A" w:rsidRDefault="00DA097A" w:rsidP="00DA0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Дефектный акт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здания и сооружений</w:t>
            </w:r>
          </w:p>
        </w:tc>
      </w:tr>
      <w:tr w:rsidR="00C61F66" w:rsidRPr="000B472D" w:rsidTr="000376A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61F66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61F66" w:rsidRPr="000B472D" w:rsidRDefault="00C61F66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выявленных дефектах оргтехники.</w:t>
            </w:r>
          </w:p>
        </w:tc>
      </w:tr>
      <w:tr w:rsidR="00D759D3" w:rsidRPr="000B472D" w:rsidTr="000376A8">
        <w:trPr>
          <w:trHeight w:val="30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759D3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759D3" w:rsidRPr="000B472D" w:rsidRDefault="00D759D3" w:rsidP="008F1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выдачи материальных ценностей на нужды учреждения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12EC" w:rsidRPr="000B472D" w:rsidTr="000376A8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F12EC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3.11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F12EC" w:rsidRPr="000B472D" w:rsidRDefault="008F12EC" w:rsidP="00D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в</w:t>
            </w: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едомость выдачи материальных ценностей на нужды учреждения</w:t>
            </w:r>
          </w:p>
        </w:tc>
      </w:tr>
      <w:tr w:rsidR="008F12EC" w:rsidRPr="000B472D" w:rsidTr="000376A8"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F12EC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F12EC" w:rsidRDefault="008F12EC" w:rsidP="00D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Материальный отчет за месяц</w:t>
            </w:r>
          </w:p>
        </w:tc>
      </w:tr>
      <w:tr w:rsidR="008F12EC" w:rsidRPr="000B472D" w:rsidTr="000376A8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F12EC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F12EC" w:rsidRDefault="008F12EC" w:rsidP="00D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установки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7B6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материальных запасов</w:t>
            </w:r>
          </w:p>
        </w:tc>
      </w:tr>
      <w:tr w:rsidR="00BD601C" w:rsidRPr="000B472D" w:rsidTr="000376A8">
        <w:trPr>
          <w:trHeight w:val="37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F2A8E" w:rsidRPr="000B472D" w:rsidRDefault="00BD601C" w:rsidP="00FF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ведомость</w:t>
            </w:r>
          </w:p>
        </w:tc>
      </w:tr>
      <w:tr w:rsidR="00FF2A8E" w:rsidRPr="000B472D" w:rsidTr="000376A8">
        <w:trPr>
          <w:trHeight w:val="362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Default="008F12EC" w:rsidP="008F1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FF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Pr="000B472D" w:rsidRDefault="00FF2A8E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заработной платы (форма 1С)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8F1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Платежная ведомость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8F1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Карточка-справка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Табель учета использования рабочего времени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Записка-расчет об исчислении среднего заработка при предоставлении </w:t>
            </w:r>
            <w:proofErr w:type="gramStart"/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отпуска,</w:t>
            </w: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увольнении</w:t>
            </w:r>
            <w:proofErr w:type="gramEnd"/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случаях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Авансовый отчет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Кассовая книга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бланков строгой отчетности</w:t>
            </w:r>
          </w:p>
        </w:tc>
      </w:tr>
      <w:tr w:rsidR="00BD601C" w:rsidRPr="000B472D" w:rsidTr="000376A8">
        <w:trPr>
          <w:trHeight w:val="31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справка</w:t>
            </w:r>
          </w:p>
        </w:tc>
      </w:tr>
      <w:tr w:rsidR="00BD601C" w:rsidRPr="000B472D" w:rsidTr="000376A8">
        <w:trPr>
          <w:trHeight w:val="28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92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F2A8E" w:rsidRPr="000B472D" w:rsidRDefault="00BD601C" w:rsidP="00FF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результатах инвентаризации</w:t>
            </w:r>
          </w:p>
        </w:tc>
      </w:tr>
      <w:tr w:rsidR="00FF2A8E" w:rsidRPr="000B472D" w:rsidTr="000376A8">
        <w:trPr>
          <w:trHeight w:val="19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3.26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Pr="000B472D" w:rsidRDefault="00FF2A8E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Путевой лист</w:t>
            </w:r>
          </w:p>
        </w:tc>
      </w:tr>
      <w:tr w:rsidR="00FF2A8E" w:rsidRPr="000B472D" w:rsidTr="000376A8">
        <w:trPr>
          <w:trHeight w:val="18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Default="00FF2A8E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(сличительная ведомость) по нефинансовых активов)</w:t>
            </w:r>
          </w:p>
        </w:tc>
      </w:tr>
      <w:tr w:rsidR="00FF2A8E" w:rsidRPr="000B472D" w:rsidTr="000376A8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3.28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Default="00FF2A8E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Инвентаризационная опись наличных денежных средств</w:t>
            </w:r>
          </w:p>
        </w:tc>
      </w:tr>
      <w:tr w:rsidR="00FF2A8E" w:rsidRPr="000B472D" w:rsidTr="000376A8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3.29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Default="00FF2A8E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Инвентаризационная опись расчетов с покупателями, поставщиками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прочими дебиторами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кредиторами</w:t>
            </w:r>
          </w:p>
        </w:tc>
      </w:tr>
      <w:tr w:rsidR="00FF2A8E" w:rsidRPr="000B472D" w:rsidTr="00C845FC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F2A8E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3.30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845FC" w:rsidRDefault="00FF2A8E" w:rsidP="00AE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денежных документов</w:t>
            </w:r>
          </w:p>
        </w:tc>
      </w:tr>
      <w:tr w:rsidR="00107AA2" w:rsidRPr="000B472D" w:rsidTr="00014EC6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107AA2" w:rsidRDefault="00014EC6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3.31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14EC6" w:rsidRDefault="00107AA2" w:rsidP="00014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ордер на приемку материальных ценностей</w:t>
            </w:r>
          </w:p>
        </w:tc>
      </w:tr>
      <w:tr w:rsidR="00014EC6" w:rsidRPr="000B472D" w:rsidTr="00014EC6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14EC6" w:rsidRDefault="00014EC6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3.32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14EC6" w:rsidRDefault="00014EC6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приобретение </w:t>
            </w:r>
            <w:r w:rsidR="002F3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товарно-материальных ценностей, услуг для нужд Министерства финансов Чеченской Республики</w:t>
            </w:r>
          </w:p>
        </w:tc>
      </w:tr>
      <w:tr w:rsidR="00014EC6" w:rsidRPr="000B472D" w:rsidTr="00014EC6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14EC6" w:rsidRDefault="00B468BF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3.33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14EC6" w:rsidRDefault="00014EC6" w:rsidP="002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тех</w:t>
            </w:r>
            <w:r w:rsidR="002F3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ническое обслуживание, ремонтное обеспечение и автострахование служебных автомашин Министерства финансов Чеченской Республики</w:t>
            </w:r>
          </w:p>
        </w:tc>
      </w:tr>
      <w:tr w:rsidR="00014EC6" w:rsidRPr="000B472D" w:rsidTr="00014EC6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14EC6" w:rsidRDefault="00B468BF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3.34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14EC6" w:rsidRDefault="00014EC6" w:rsidP="002F3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</w:t>
            </w:r>
            <w:r w:rsidR="002F3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основного средства Министерства финансов Чеченской Республики</w:t>
            </w:r>
          </w:p>
        </w:tc>
      </w:tr>
      <w:tr w:rsidR="00014EC6" w:rsidRPr="000B472D" w:rsidTr="00014EC6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14EC6" w:rsidRDefault="00B468BF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14EC6" w:rsidRDefault="002F34B2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получение товарно-материальных ценностей, услуг для нужд Министерства финансов Чеченской Республики</w:t>
            </w:r>
          </w:p>
        </w:tc>
      </w:tr>
      <w:tr w:rsidR="00B468BF" w:rsidRPr="000B472D" w:rsidTr="00B468BF">
        <w:trPr>
          <w:trHeight w:val="21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468BF" w:rsidRDefault="00B468BF" w:rsidP="00B4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3.36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468BF" w:rsidRDefault="00B468BF" w:rsidP="00B4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приобретение товарно-материальных ценностей, услуг для нужд ГКУ «Управление по обеспечению деятельности Министерства финансов Чеченской Республики»</w:t>
            </w:r>
          </w:p>
        </w:tc>
      </w:tr>
      <w:tr w:rsidR="00B468BF" w:rsidRPr="000B472D" w:rsidTr="00B468B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468BF" w:rsidRDefault="00B468BF" w:rsidP="00B4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3.37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468BF" w:rsidRDefault="00B468BF" w:rsidP="00B4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техническое обслуживание, ремонтное обеспечение и автострахование служебных автомашин «Управление по обеспечению деятельности Министерства финансов Чеченской Республики»</w:t>
            </w:r>
          </w:p>
        </w:tc>
      </w:tr>
      <w:tr w:rsidR="00B468BF" w:rsidRPr="000B472D" w:rsidTr="00B468BF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468BF" w:rsidRDefault="00B468BF" w:rsidP="00B4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3.38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468BF" w:rsidRDefault="00B468BF" w:rsidP="00B4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техническое обслуживание и ремонт основного средства «Управление по обеспечению деятельности Министерства финансов Чеченской Республики»</w:t>
            </w:r>
          </w:p>
        </w:tc>
      </w:tr>
      <w:tr w:rsidR="00B468BF" w:rsidRPr="000B472D" w:rsidTr="00CF583E">
        <w:trPr>
          <w:trHeight w:val="506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468BF" w:rsidRDefault="00B468BF" w:rsidP="00B4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3.39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583E" w:rsidRDefault="00B468BF" w:rsidP="00B46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получение товарно-материальных ценностей, услуг для нужд «Управление по обеспечению деятельности Министерства финансов Чеченской Республики»</w:t>
            </w:r>
          </w:p>
        </w:tc>
      </w:tr>
      <w:tr w:rsidR="00CF583E" w:rsidRPr="000B472D" w:rsidTr="00B468BF">
        <w:trPr>
          <w:trHeight w:val="380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583E" w:rsidRDefault="00CF583E" w:rsidP="00CF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3.40</w:t>
            </w:r>
          </w:p>
        </w:tc>
        <w:tc>
          <w:tcPr>
            <w:tcW w:w="926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F583E" w:rsidRPr="000B472D" w:rsidRDefault="00CF583E" w:rsidP="00CF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израсходовании ГСМ электростанцией (дизель-генератор)</w:t>
            </w:r>
          </w:p>
        </w:tc>
      </w:tr>
    </w:tbl>
    <w:p w:rsidR="00B468BF" w:rsidRDefault="00B468BF" w:rsidP="00AF11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68BF" w:rsidRDefault="00B468BF" w:rsidP="00AF11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76A8" w:rsidRDefault="00A12B1A" w:rsidP="00AF11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F2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0376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Перечень регистров бухгалтерского учета</w:t>
      </w:r>
    </w:p>
    <w:p w:rsidR="00FA49D9" w:rsidRPr="000B472D" w:rsidRDefault="00FA49D9" w:rsidP="00AF11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tbl>
      <w:tblPr>
        <w:tblW w:w="9773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9214"/>
      </w:tblGrid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формы документа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Инвентарная карточка учета нефинансовых активов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Инвентарная карточка группового учета нефинансовых активов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BD601C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инвентарных карточек по учету нефинансовых активов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7B61D4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Оборотная ведомость по нефинансовым активам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7B61D4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Оборотная ведомость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7B6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7B61D4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</w:t>
            </w: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обслуживание исполнения бюджета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7B6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7B61D4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учета лимитов бюджетных обязательств (бюджетных ассигнований)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7B61D4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учета расчетных документов, ожидающих исполнения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7B6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7B61D4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регистрации обязательств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7B6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7B61D4"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Журналы операций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счету "Касса"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с безналичными денежными средствами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подотчетными лицами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поставщиками и подрядчиками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FF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по оплате труда, денежному довольствию и стипендиям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по выбытию и перемещению нефинансовых активов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операций расчетов с дебиторами по доходам</w:t>
            </w:r>
          </w:p>
        </w:tc>
      </w:tr>
      <w:tr w:rsidR="00BD601C" w:rsidRPr="000B472D" w:rsidTr="000376A8">
        <w:trPr>
          <w:trHeight w:val="330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F12EC" w:rsidRPr="000B472D" w:rsidRDefault="008F12EC" w:rsidP="008F1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по прочим операциям</w:t>
            </w:r>
          </w:p>
        </w:tc>
      </w:tr>
      <w:tr w:rsidR="008F12EC" w:rsidRPr="000B472D" w:rsidTr="000376A8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F12EC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2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F12E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по санкционированию</w:t>
            </w:r>
          </w:p>
        </w:tc>
      </w:tr>
      <w:tr w:rsidR="00BD601C" w:rsidRPr="000B472D" w:rsidTr="000376A8">
        <w:trPr>
          <w:trHeight w:val="315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8F12E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9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D601C" w:rsidRPr="000B472D" w:rsidRDefault="00BD601C" w:rsidP="00A12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Главная книга</w:t>
            </w:r>
          </w:p>
        </w:tc>
      </w:tr>
    </w:tbl>
    <w:p w:rsidR="00C66F59" w:rsidRPr="000B472D" w:rsidRDefault="00C66F59">
      <w:pPr>
        <w:rPr>
          <w:rFonts w:ascii="Times New Roman" w:hAnsi="Times New Roman" w:cs="Times New Roman"/>
          <w:sz w:val="24"/>
          <w:szCs w:val="24"/>
        </w:rPr>
      </w:pPr>
    </w:p>
    <w:p w:rsidR="00C845FC" w:rsidRPr="000B472D" w:rsidRDefault="00C845FC" w:rsidP="00C845FC">
      <w:pPr>
        <w:rPr>
          <w:rFonts w:ascii="Times New Roman" w:hAnsi="Times New Roman" w:cs="Times New Roman"/>
          <w:sz w:val="24"/>
          <w:szCs w:val="24"/>
        </w:rPr>
      </w:pPr>
    </w:p>
    <w:p w:rsidR="00C66F59" w:rsidRPr="000B472D" w:rsidRDefault="00C66F59">
      <w:pPr>
        <w:rPr>
          <w:rFonts w:ascii="Times New Roman" w:hAnsi="Times New Roman" w:cs="Times New Roman"/>
          <w:sz w:val="24"/>
          <w:szCs w:val="24"/>
        </w:rPr>
      </w:pPr>
    </w:p>
    <w:sectPr w:rsidR="00C66F59" w:rsidRPr="000B472D" w:rsidSect="000376A8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DD1"/>
    <w:rsid w:val="00014EC6"/>
    <w:rsid w:val="000376A8"/>
    <w:rsid w:val="00053FC6"/>
    <w:rsid w:val="000A7F5E"/>
    <w:rsid w:val="000B472D"/>
    <w:rsid w:val="00107AA2"/>
    <w:rsid w:val="002F34B2"/>
    <w:rsid w:val="003A25B9"/>
    <w:rsid w:val="003D4225"/>
    <w:rsid w:val="004A3919"/>
    <w:rsid w:val="007B61D4"/>
    <w:rsid w:val="00897570"/>
    <w:rsid w:val="008F12EC"/>
    <w:rsid w:val="00921A21"/>
    <w:rsid w:val="00A12B1A"/>
    <w:rsid w:val="00AA431B"/>
    <w:rsid w:val="00AE0BE2"/>
    <w:rsid w:val="00AF116C"/>
    <w:rsid w:val="00B468BF"/>
    <w:rsid w:val="00B679EA"/>
    <w:rsid w:val="00B83920"/>
    <w:rsid w:val="00BC10BB"/>
    <w:rsid w:val="00BD601C"/>
    <w:rsid w:val="00C61F66"/>
    <w:rsid w:val="00C66F59"/>
    <w:rsid w:val="00C845FC"/>
    <w:rsid w:val="00CC691D"/>
    <w:rsid w:val="00CD0DD1"/>
    <w:rsid w:val="00CF583E"/>
    <w:rsid w:val="00D759D3"/>
    <w:rsid w:val="00DA097A"/>
    <w:rsid w:val="00DE1930"/>
    <w:rsid w:val="00EE791B"/>
    <w:rsid w:val="00FA49D9"/>
    <w:rsid w:val="00FF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E78D0-B05E-446F-A5D7-D0651D0A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A21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21A21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1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19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0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 Муптыевич Автаев</dc:creator>
  <cp:keywords/>
  <dc:description/>
  <cp:lastModifiedBy>Марина Абдуллаевна Юсупова</cp:lastModifiedBy>
  <cp:revision>18</cp:revision>
  <cp:lastPrinted>2018-12-29T06:00:00Z</cp:lastPrinted>
  <dcterms:created xsi:type="dcterms:W3CDTF">2018-01-26T07:58:00Z</dcterms:created>
  <dcterms:modified xsi:type="dcterms:W3CDTF">2018-12-29T06:02:00Z</dcterms:modified>
</cp:coreProperties>
</file>